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老年综合征罹患情况（试行）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>
      <w:pPr>
        <w:jc w:val="left"/>
        <w:rPr>
          <w:rFonts w:ascii="楷体_GB2312" w:hAnsi="楷体_GB2312" w:eastAsia="楷体_GB2312" w:cs="楷体_GB2312"/>
          <w:b/>
          <w:bCs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</w:rPr>
        <w:t>请判断老年人是否存在以下老年综合征：</w:t>
      </w:r>
    </w:p>
    <w:p>
      <w:pPr>
        <w:jc w:val="left"/>
        <w:rPr>
          <w:rFonts w:ascii="楷体_GB2312" w:hAnsi="楷体_GB2312" w:eastAsia="楷体_GB2312" w:cs="楷体_GB2312"/>
          <w:b/>
          <w:bCs/>
          <w:kern w:val="0"/>
          <w:sz w:val="24"/>
        </w:rPr>
      </w:pPr>
    </w:p>
    <w:tbl>
      <w:tblPr>
        <w:tblStyle w:val="3"/>
        <w:tblW w:w="832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2"/>
        <w:gridCol w:w="256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1.跌倒（30天内）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2.谵妄（30天内）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3.慢性疼痛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4.老年帕金森综合征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5.抑郁症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6.晕厥（30天内）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7.多重用药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8.痴呆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9.失眠症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10.尿失禁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576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281" w:firstLineChars="10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11.压力性损伤</w:t>
            </w: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□无   □有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832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ind w:firstLine="281" w:firstLineChars="100"/>
              <w:rPr>
                <w:rFonts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12.其他（请补充）：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 xml:space="preserve">          </w:t>
            </w: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DejaVu Sans">
    <w:altName w:val="Shruti"/>
    <w:panose1 w:val="020B0603030804020204"/>
    <w:charset w:val="00"/>
    <w:family w:val="decorative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roma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decorative"/>
    <w:pitch w:val="default"/>
    <w:sig w:usb0="00000000" w:usb1="00000000" w:usb2="00000009" w:usb3="00000000" w:csb0="000001FF" w:csb1="00000000"/>
  </w:font>
  <w:font w:name="Courier">
    <w:altName w:val="Courier New"/>
    <w:panose1 w:val="02070409020205020404"/>
    <w:charset w:val="00"/>
    <w:family w:val="roman"/>
    <w:pitch w:val="default"/>
    <w:sig w:usb0="00000000" w:usb1="00000000" w:usb2="00000000" w:usb3="00000000" w:csb0="00000001" w:csb1="00000000"/>
  </w:font>
  <w:font w:name="Liberation Mono">
    <w:altName w:val="Latha"/>
    <w:panose1 w:val="02070409020205020404"/>
    <w:charset w:val="00"/>
    <w:family w:val="auto"/>
    <w:pitch w:val="default"/>
    <w:sig w:usb0="00000000" w:usb1="00000000" w:usb2="00000000" w:usb3="00000000" w:csb0="6000009F" w:csb1="DFD7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F7DE2"/>
    <w:rsid w:val="108F7D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2019-08-26T09:32:00Z</dcterms:created>
  <dc:creator>Administrator</dc:creator>
  <cp:lastModifiedBy>Administrator</cp:lastModifiedBy>
  <dcterms:modified xsi:type="dcterms:W3CDTF">2019-08-26T09:39:47Z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